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4831" w14:textId="77777777" w:rsidR="000F68AF" w:rsidRDefault="000F68AF" w:rsidP="000F68AF">
      <w:pPr>
        <w:ind w:left="300" w:right="300"/>
        <w:jc w:val="center"/>
        <w:rPr>
          <w:rFonts w:eastAsia="Times New Roman"/>
          <w:b/>
          <w:bCs/>
          <w:color w:val="000000"/>
          <w:szCs w:val="24"/>
          <w:lang w:eastAsia="fr-FR"/>
        </w:rPr>
      </w:pPr>
      <w:r>
        <w:rPr>
          <w:rFonts w:eastAsia="Times New Roman"/>
          <w:b/>
          <w:bCs/>
          <w:color w:val="000000"/>
          <w:szCs w:val="24"/>
          <w:lang w:eastAsia="fr-FR"/>
        </w:rPr>
        <w:t>PROCÈS-VERBAL DE L'ASSEMBLÉE GÉNÉRALE ANNUELLE 2021</w:t>
      </w:r>
    </w:p>
    <w:p w14:paraId="11395F1D" w14:textId="77777777" w:rsidR="000F68AF" w:rsidRDefault="000F68AF" w:rsidP="000F68AF">
      <w:pPr>
        <w:ind w:left="300" w:right="300"/>
        <w:jc w:val="center"/>
        <w:rPr>
          <w:rFonts w:eastAsia="Times New Roman"/>
          <w:b/>
          <w:bCs/>
          <w:color w:val="000000"/>
          <w:szCs w:val="24"/>
          <w:lang w:eastAsia="fr-FR"/>
        </w:rPr>
      </w:pPr>
      <w:r>
        <w:rPr>
          <w:rFonts w:eastAsia="Times New Roman"/>
          <w:b/>
          <w:bCs/>
          <w:color w:val="000000"/>
          <w:szCs w:val="24"/>
          <w:lang w:eastAsia="fr-FR"/>
        </w:rPr>
        <w:t xml:space="preserve">DU  </w:t>
      </w:r>
    </w:p>
    <w:p w14:paraId="610290CF" w14:textId="77777777" w:rsidR="000F68AF" w:rsidRDefault="000F68AF" w:rsidP="000F68AF">
      <w:pPr>
        <w:ind w:left="300" w:right="300"/>
        <w:jc w:val="center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noProof/>
          <w:color w:val="000000"/>
          <w:szCs w:val="24"/>
          <w:lang w:eastAsia="fr-FR"/>
        </w:rPr>
        <w:drawing>
          <wp:inline distT="0" distB="0" distL="0" distR="0" wp14:anchorId="6933666B" wp14:editId="73ED03E4">
            <wp:extent cx="1419225" cy="836295"/>
            <wp:effectExtent l="0" t="0" r="0" b="0"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A34A9" w14:textId="77777777" w:rsidR="000F68AF" w:rsidRDefault="000F68AF" w:rsidP="000F68AF">
      <w:pPr>
        <w:spacing w:before="210"/>
        <w:ind w:left="300" w:right="300"/>
        <w:rPr>
          <w:rFonts w:eastAsia="Times New Roman"/>
          <w:color w:val="000000"/>
          <w:szCs w:val="24"/>
          <w:lang w:eastAsia="fr-FR"/>
        </w:rPr>
      </w:pPr>
    </w:p>
    <w:p w14:paraId="7D42FA9A" w14:textId="77777777" w:rsidR="000F68AF" w:rsidRDefault="000F68AF" w:rsidP="000F68AF">
      <w:pPr>
        <w:spacing w:before="210"/>
        <w:ind w:left="300" w:right="300"/>
        <w:jc w:val="both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t>L'an 2022, le    1                       h, à ARRAS rue Paul Doumer Hôtel de Guînes, l'assemblée générale de l'association "Aide Internationale Médicale ARRAS" dite "A.I.</w:t>
      </w:r>
      <w:proofErr w:type="gramStart"/>
      <w:r>
        <w:rPr>
          <w:rFonts w:eastAsia="Times New Roman"/>
          <w:color w:val="000000"/>
          <w:szCs w:val="24"/>
          <w:lang w:eastAsia="fr-FR"/>
        </w:rPr>
        <w:t>M.A</w:t>
      </w:r>
      <w:proofErr w:type="gramEnd"/>
      <w:r>
        <w:rPr>
          <w:rFonts w:eastAsia="Times New Roman"/>
          <w:color w:val="000000"/>
          <w:szCs w:val="24"/>
          <w:lang w:eastAsia="fr-FR"/>
        </w:rPr>
        <w:t xml:space="preserve">" s'est tenue, </w:t>
      </w:r>
      <w:r>
        <w:rPr>
          <w:rFonts w:eastAsia="Times New Roman"/>
          <w:b/>
          <w:bCs/>
          <w:color w:val="FF0000"/>
          <w:szCs w:val="24"/>
          <w:lang w:eastAsia="fr-FR"/>
        </w:rPr>
        <w:t>pour l’année 2022</w:t>
      </w:r>
    </w:p>
    <w:p w14:paraId="0D94E387" w14:textId="77777777" w:rsidR="000F68AF" w:rsidRDefault="000F68AF" w:rsidP="000F68AF">
      <w:pPr>
        <w:spacing w:before="210"/>
        <w:ind w:left="300" w:right="300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t xml:space="preserve">Sous la présidence de </w:t>
      </w:r>
      <w:r>
        <w:t xml:space="preserve">Monsieur </w:t>
      </w:r>
      <w:r>
        <w:rPr>
          <w:vanish/>
        </w:rPr>
        <w:t>[:1H_4.1]</w:t>
      </w:r>
      <w:r>
        <w:t>Bruno</w:t>
      </w:r>
      <w:r>
        <w:rPr>
          <w:vanish/>
        </w:rPr>
        <w:t>[:1H_4.1]</w:t>
      </w:r>
      <w:r>
        <w:t xml:space="preserve"> </w:t>
      </w:r>
      <w:r>
        <w:rPr>
          <w:vanish/>
        </w:rPr>
        <w:t>[:1H_3.1]</w:t>
      </w:r>
      <w:r>
        <w:t xml:space="preserve">TILLIE, </w:t>
      </w:r>
      <w:r>
        <w:rPr>
          <w:rFonts w:eastAsia="Times New Roman"/>
          <w:color w:val="000000"/>
          <w:szCs w:val="24"/>
          <w:lang w:eastAsia="fr-FR"/>
        </w:rPr>
        <w:t>président de l'association.</w:t>
      </w:r>
    </w:p>
    <w:p w14:paraId="23E97601" w14:textId="77777777" w:rsidR="000F68AF" w:rsidRDefault="000F68AF" w:rsidP="000F68AF">
      <w:pPr>
        <w:spacing w:before="210"/>
        <w:ind w:left="300" w:right="300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t>Les membres ont été convoqués par mail ou courrier simple,</w:t>
      </w:r>
    </w:p>
    <w:p w14:paraId="4E60D489" w14:textId="77777777" w:rsidR="000F68AF" w:rsidRDefault="000F68AF" w:rsidP="000F68AF">
      <w:pPr>
        <w:ind w:firstLine="720"/>
        <w:jc w:val="both"/>
        <w:rPr>
          <w:rFonts w:eastAsia="Times New Roman"/>
          <w:color w:val="000000"/>
          <w:szCs w:val="24"/>
          <w:lang w:eastAsia="fr-FR"/>
        </w:rPr>
      </w:pPr>
    </w:p>
    <w:p w14:paraId="73C6733E" w14:textId="77777777" w:rsidR="000F68AF" w:rsidRDefault="000F68AF" w:rsidP="000F68AF">
      <w:pPr>
        <w:ind w:firstLine="720"/>
        <w:jc w:val="both"/>
        <w:rPr>
          <w:rFonts w:eastAsia="Times New Roman"/>
          <w:vanish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t xml:space="preserve">Sont présents : </w:t>
      </w:r>
      <w:r>
        <w:rPr>
          <w:rFonts w:eastAsia="Times New Roman"/>
          <w:vanish/>
          <w:color w:val="FF0000"/>
          <w:szCs w:val="24"/>
          <w:lang w:eastAsia="fr-FR"/>
        </w:rPr>
        <w:t>{ASSO:CDME11}</w:t>
      </w:r>
      <w:r>
        <w:rPr>
          <w:rFonts w:eastAsia="Times New Roman"/>
          <w:szCs w:val="24"/>
          <w:lang w:eastAsia="fr-FR"/>
        </w:rPr>
        <w:t xml:space="preserve">Monsieur </w:t>
      </w:r>
      <w:r>
        <w:rPr>
          <w:rFonts w:eastAsia="Times New Roman"/>
          <w:vanish/>
          <w:szCs w:val="24"/>
          <w:lang w:eastAsia="fr-FR"/>
        </w:rPr>
        <w:t>[:1H_4.1]</w:t>
      </w:r>
      <w:hyperlink r:id="rId6" w:tooltip="PRENOM DU MEMBRE" w:history="1">
        <w:r>
          <w:rPr>
            <w:rStyle w:val="Lienhypertexte"/>
            <w:rFonts w:eastAsia="Times New Roman"/>
            <w:color w:val="0000FF"/>
            <w:szCs w:val="24"/>
            <w:u w:val="none"/>
            <w:lang w:eastAsia="fr-FR"/>
          </w:rPr>
          <w:t>Bruno</w:t>
        </w:r>
      </w:hyperlink>
      <w:r>
        <w:rPr>
          <w:rFonts w:eastAsia="Times New Roman"/>
          <w:vanish/>
          <w:szCs w:val="24"/>
          <w:lang w:eastAsia="fr-FR"/>
        </w:rPr>
        <w:t>[:1H_4.1]</w:t>
      </w:r>
      <w:r>
        <w:rPr>
          <w:rFonts w:eastAsia="Times New Roman"/>
          <w:szCs w:val="24"/>
          <w:lang w:eastAsia="fr-FR"/>
        </w:rPr>
        <w:t xml:space="preserve"> </w:t>
      </w:r>
      <w:r>
        <w:rPr>
          <w:rFonts w:eastAsia="Times New Roman"/>
          <w:vanish/>
          <w:szCs w:val="24"/>
          <w:lang w:eastAsia="fr-FR"/>
        </w:rPr>
        <w:t>[:1H_3.1]</w:t>
      </w:r>
      <w:hyperlink r:id="rId7" w:tooltip="NOM DU MEMBRE" w:history="1">
        <w:r>
          <w:rPr>
            <w:rStyle w:val="Lienhypertexte"/>
            <w:rFonts w:eastAsia="Times New Roman"/>
            <w:color w:val="0000FF"/>
            <w:szCs w:val="24"/>
            <w:u w:val="none"/>
            <w:lang w:eastAsia="fr-FR"/>
          </w:rPr>
          <w:t>TILLIE</w:t>
        </w:r>
      </w:hyperlink>
      <w:r>
        <w:rPr>
          <w:rFonts w:eastAsia="Times New Roman"/>
          <w:vanish/>
          <w:szCs w:val="24"/>
          <w:lang w:eastAsia="fr-FR"/>
        </w:rPr>
        <w:t>[:1H_3.1]</w:t>
      </w:r>
      <w:r>
        <w:rPr>
          <w:rFonts w:eastAsia="Times New Roman"/>
          <w:szCs w:val="24"/>
          <w:lang w:eastAsia="fr-FR"/>
        </w:rPr>
        <w:t>,</w:t>
      </w:r>
    </w:p>
    <w:p w14:paraId="1F400BCF" w14:textId="77777777" w:rsidR="000F68AF" w:rsidRDefault="000F68AF" w:rsidP="000F68AF">
      <w:pPr>
        <w:widowControl w:val="0"/>
        <w:ind w:firstLine="720"/>
        <w:jc w:val="both"/>
        <w:rPr>
          <w:rFonts w:eastAsia="Times New Roman"/>
          <w:szCs w:val="24"/>
          <w:lang w:eastAsia="fr-FR"/>
        </w:rPr>
      </w:pPr>
      <w:r>
        <w:rPr>
          <w:rFonts w:eastAsia="Times New Roman"/>
          <w:vanish/>
          <w:color w:val="FF0000"/>
          <w:szCs w:val="24"/>
          <w:lang w:eastAsia="fr-FR"/>
        </w:rPr>
        <w:t>{ASSO:CPRES}</w:t>
      </w:r>
      <w:r>
        <w:rPr>
          <w:rFonts w:eastAsia="Times New Roman"/>
          <w:szCs w:val="24"/>
          <w:lang w:eastAsia="fr-FR"/>
        </w:rPr>
        <w:t xml:space="preserve"> </w:t>
      </w:r>
      <w:proofErr w:type="gramStart"/>
      <w:r>
        <w:rPr>
          <w:rFonts w:eastAsia="Times New Roman"/>
          <w:szCs w:val="24"/>
          <w:lang w:eastAsia="fr-FR"/>
        </w:rPr>
        <w:t>en</w:t>
      </w:r>
      <w:proofErr w:type="gramEnd"/>
      <w:r>
        <w:rPr>
          <w:rFonts w:eastAsia="Times New Roman"/>
          <w:szCs w:val="24"/>
          <w:lang w:eastAsia="fr-FR"/>
        </w:rPr>
        <w:t xml:space="preserve"> qualité de président.</w:t>
      </w:r>
    </w:p>
    <w:p w14:paraId="7711C875" w14:textId="77777777" w:rsidR="000F68AF" w:rsidRDefault="000F68AF" w:rsidP="000F68AF">
      <w:pPr>
        <w:ind w:firstLine="720"/>
        <w:jc w:val="both"/>
        <w:rPr>
          <w:rFonts w:eastAsia="Times New Roman"/>
          <w:vanish/>
          <w:szCs w:val="24"/>
          <w:lang w:eastAsia="fr-FR"/>
        </w:rPr>
      </w:pPr>
      <w:r>
        <w:rPr>
          <w:rFonts w:eastAsia="Times New Roman"/>
          <w:vanish/>
          <w:color w:val="FF0000"/>
          <w:szCs w:val="24"/>
          <w:lang w:eastAsia="fr-FR"/>
        </w:rPr>
        <w:t>{ASSO:CDME11}</w:t>
      </w:r>
      <w:r>
        <w:rPr>
          <w:rFonts w:eastAsia="Times New Roman"/>
          <w:szCs w:val="24"/>
          <w:lang w:eastAsia="fr-FR"/>
        </w:rPr>
        <w:t xml:space="preserve">Monsieur </w:t>
      </w:r>
      <w:r>
        <w:rPr>
          <w:rFonts w:eastAsia="Times New Roman"/>
          <w:vanish/>
          <w:szCs w:val="24"/>
          <w:lang w:eastAsia="fr-FR"/>
        </w:rPr>
        <w:t>[:1H_4.2]</w:t>
      </w:r>
      <w:hyperlink r:id="rId8" w:tooltip="PRENOM DU MEMBRE" w:history="1">
        <w:r>
          <w:rPr>
            <w:rStyle w:val="Lienhypertexte"/>
            <w:rFonts w:eastAsia="Times New Roman"/>
            <w:color w:val="0000FF"/>
            <w:szCs w:val="24"/>
            <w:u w:val="none"/>
            <w:lang w:eastAsia="fr-FR"/>
          </w:rPr>
          <w:t>Bernard</w:t>
        </w:r>
      </w:hyperlink>
      <w:r>
        <w:rPr>
          <w:rFonts w:eastAsia="Times New Roman"/>
          <w:vanish/>
          <w:szCs w:val="24"/>
          <w:lang w:eastAsia="fr-FR"/>
        </w:rPr>
        <w:t>[:1H_4.2]</w:t>
      </w:r>
      <w:r>
        <w:rPr>
          <w:rFonts w:eastAsia="Times New Roman"/>
          <w:szCs w:val="24"/>
          <w:lang w:eastAsia="fr-FR"/>
        </w:rPr>
        <w:t xml:space="preserve"> </w:t>
      </w:r>
      <w:r>
        <w:rPr>
          <w:rFonts w:eastAsia="Times New Roman"/>
          <w:vanish/>
          <w:szCs w:val="24"/>
          <w:lang w:eastAsia="fr-FR"/>
        </w:rPr>
        <w:t>[:1H_3.2]</w:t>
      </w:r>
      <w:hyperlink r:id="rId9" w:tooltip="NOM DU MEMBRE" w:history="1">
        <w:r>
          <w:rPr>
            <w:rStyle w:val="Lienhypertexte"/>
            <w:rFonts w:eastAsia="Times New Roman"/>
            <w:color w:val="0000FF"/>
            <w:szCs w:val="24"/>
            <w:u w:val="none"/>
            <w:lang w:eastAsia="fr-FR"/>
          </w:rPr>
          <w:t>SENECA</w:t>
        </w:r>
      </w:hyperlink>
      <w:r>
        <w:rPr>
          <w:rFonts w:eastAsia="Times New Roman"/>
          <w:vanish/>
          <w:szCs w:val="24"/>
          <w:lang w:eastAsia="fr-FR"/>
        </w:rPr>
        <w:t>[:1H_3.2]</w:t>
      </w:r>
      <w:r>
        <w:rPr>
          <w:rFonts w:eastAsia="Times New Roman"/>
          <w:szCs w:val="24"/>
          <w:lang w:eastAsia="fr-FR"/>
        </w:rPr>
        <w:t>,</w:t>
      </w:r>
    </w:p>
    <w:p w14:paraId="00441C8E" w14:textId="77777777" w:rsidR="000F68AF" w:rsidRDefault="000F68AF" w:rsidP="000F68AF">
      <w:pPr>
        <w:widowControl w:val="0"/>
        <w:ind w:firstLine="720"/>
        <w:jc w:val="both"/>
        <w:rPr>
          <w:rFonts w:eastAsia="Times New Roman"/>
          <w:szCs w:val="24"/>
          <w:lang w:eastAsia="fr-FR"/>
        </w:rPr>
      </w:pPr>
      <w:r>
        <w:rPr>
          <w:rFonts w:eastAsia="Times New Roman"/>
          <w:vanish/>
          <w:color w:val="FF0000"/>
          <w:szCs w:val="24"/>
          <w:lang w:eastAsia="fr-FR"/>
        </w:rPr>
        <w:t>{ASSO:CVICE}</w:t>
      </w:r>
      <w:r>
        <w:rPr>
          <w:rFonts w:eastAsia="Times New Roman"/>
          <w:szCs w:val="24"/>
          <w:lang w:eastAsia="fr-FR"/>
        </w:rPr>
        <w:t xml:space="preserve"> </w:t>
      </w:r>
      <w:proofErr w:type="gramStart"/>
      <w:r>
        <w:rPr>
          <w:rFonts w:eastAsia="Times New Roman"/>
          <w:szCs w:val="24"/>
          <w:lang w:eastAsia="fr-FR"/>
        </w:rPr>
        <w:t>en</w:t>
      </w:r>
      <w:proofErr w:type="gramEnd"/>
      <w:r>
        <w:rPr>
          <w:rFonts w:eastAsia="Times New Roman"/>
          <w:szCs w:val="24"/>
          <w:lang w:eastAsia="fr-FR"/>
        </w:rPr>
        <w:t xml:space="preserve"> qualité de vice-président.</w:t>
      </w:r>
    </w:p>
    <w:p w14:paraId="5008245D" w14:textId="77777777" w:rsidR="000F68AF" w:rsidRDefault="000F68AF" w:rsidP="000F68AF">
      <w:pPr>
        <w:widowControl w:val="0"/>
        <w:ind w:firstLine="720"/>
        <w:jc w:val="both"/>
        <w:rPr>
          <w:rFonts w:eastAsia="Times New Roman"/>
          <w:szCs w:val="24"/>
          <w:lang w:eastAsia="fr-FR"/>
        </w:rPr>
      </w:pPr>
      <w:r>
        <w:rPr>
          <w:rFonts w:eastAsia="Times New Roman"/>
          <w:szCs w:val="24"/>
          <w:lang w:eastAsia="fr-FR"/>
        </w:rPr>
        <w:t xml:space="preserve">Monsieur </w:t>
      </w:r>
      <w:proofErr w:type="spellStart"/>
      <w:r>
        <w:rPr>
          <w:rFonts w:eastAsia="Times New Roman"/>
          <w:szCs w:val="24"/>
          <w:lang w:eastAsia="fr-FR"/>
        </w:rPr>
        <w:t>Eric</w:t>
      </w:r>
      <w:proofErr w:type="spellEnd"/>
      <w:r>
        <w:rPr>
          <w:rFonts w:eastAsia="Times New Roman"/>
          <w:szCs w:val="24"/>
          <w:lang w:eastAsia="fr-FR"/>
        </w:rPr>
        <w:t xml:space="preserve"> NONCLERCQ secrétaire</w:t>
      </w:r>
    </w:p>
    <w:p w14:paraId="6367E724" w14:textId="77777777" w:rsidR="000F68AF" w:rsidRDefault="000F68AF" w:rsidP="000F68AF">
      <w:pPr>
        <w:widowControl w:val="0"/>
        <w:ind w:firstLine="720"/>
        <w:jc w:val="both"/>
        <w:rPr>
          <w:rFonts w:eastAsia="Times New Roman"/>
          <w:szCs w:val="24"/>
          <w:lang w:eastAsia="fr-FR"/>
        </w:rPr>
      </w:pPr>
      <w:r>
        <w:rPr>
          <w:rFonts w:eastAsia="Times New Roman"/>
          <w:szCs w:val="24"/>
          <w:lang w:eastAsia="fr-FR"/>
        </w:rPr>
        <w:t>Monsieur Olivier DELETOILLE en qualité de trésorier.</w:t>
      </w:r>
    </w:p>
    <w:p w14:paraId="241B32C3" w14:textId="77777777" w:rsidR="000F68AF" w:rsidRDefault="000F68AF" w:rsidP="000F68AF">
      <w:pPr>
        <w:spacing w:before="210"/>
        <w:ind w:left="300" w:right="300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t>Sont absents ou excusés : néant</w:t>
      </w:r>
    </w:p>
    <w:p w14:paraId="42771EC8" w14:textId="77777777" w:rsidR="000F68AF" w:rsidRDefault="000F68AF" w:rsidP="000F68AF">
      <w:pPr>
        <w:spacing w:after="240"/>
        <w:ind w:left="300" w:right="300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br/>
        <w:t>Nombre de membres présents :</w:t>
      </w:r>
    </w:p>
    <w:p w14:paraId="6EE4C47B" w14:textId="77777777" w:rsidR="000F68AF" w:rsidRPr="00D766DD" w:rsidRDefault="000F68AF" w:rsidP="000F68AF">
      <w:pPr>
        <w:spacing w:before="210"/>
        <w:ind w:left="300" w:right="300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t>Le président rappelle l’ordre du jour suivant de l’assemblée :</w:t>
      </w:r>
    </w:p>
    <w:p w14:paraId="59529D1D" w14:textId="77777777" w:rsidR="000F68AF" w:rsidRDefault="000F68AF" w:rsidP="000F68AF">
      <w:pPr>
        <w:spacing w:before="100" w:beforeAutospacing="1" w:after="100" w:afterAutospacing="1"/>
        <w:ind w:left="1020" w:right="300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t xml:space="preserve">      –  Bilan d’activités de l’association – remerciements – communication</w:t>
      </w:r>
    </w:p>
    <w:p w14:paraId="51625A3E" w14:textId="77777777" w:rsidR="000F68AF" w:rsidRDefault="000F68AF" w:rsidP="000F68AF">
      <w:pPr>
        <w:spacing w:before="100" w:beforeAutospacing="1" w:after="100" w:afterAutospacing="1"/>
        <w:ind w:left="1320" w:right="300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t xml:space="preserve"> – Rapport sur la situation financière ;</w:t>
      </w:r>
    </w:p>
    <w:p w14:paraId="452CEE44" w14:textId="77777777" w:rsidR="000F68AF" w:rsidRDefault="000F68AF" w:rsidP="000F68AF">
      <w:pPr>
        <w:spacing w:before="100" w:beforeAutospacing="1" w:after="100" w:afterAutospacing="1"/>
        <w:ind w:left="1320" w:right="300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t>– Perspectives pour l’année en cours et les années suivantes</w:t>
      </w:r>
    </w:p>
    <w:p w14:paraId="67BD7633" w14:textId="77777777" w:rsidR="000F68AF" w:rsidRDefault="000F68AF" w:rsidP="000F68AF">
      <w:pPr>
        <w:spacing w:before="210"/>
        <w:ind w:left="300" w:right="300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t>Lecture est ensuite donnée des différents rapports présentés à l’assemblée.</w:t>
      </w:r>
    </w:p>
    <w:p w14:paraId="6A6C7803" w14:textId="77777777" w:rsidR="000F68AF" w:rsidRDefault="000F68AF" w:rsidP="000F68AF">
      <w:pPr>
        <w:spacing w:before="210"/>
        <w:ind w:left="300" w:right="300"/>
        <w:jc w:val="center"/>
        <w:rPr>
          <w:rFonts w:eastAsia="Times New Roman"/>
          <w:color w:val="000000"/>
          <w:szCs w:val="24"/>
          <w:lang w:eastAsia="fr-FR"/>
        </w:rPr>
      </w:pPr>
    </w:p>
    <w:p w14:paraId="5E450419" w14:textId="77777777" w:rsidR="000F68AF" w:rsidRDefault="000F68AF" w:rsidP="000F68AF">
      <w:pPr>
        <w:spacing w:before="210"/>
        <w:ind w:left="300" w:right="300"/>
        <w:jc w:val="center"/>
        <w:rPr>
          <w:rFonts w:eastAsia="Times New Roman"/>
          <w:b/>
          <w:bCs/>
          <w:color w:val="000000"/>
          <w:szCs w:val="24"/>
          <w:lang w:eastAsia="fr-FR"/>
        </w:rPr>
      </w:pPr>
      <w:r>
        <w:rPr>
          <w:rFonts w:eastAsia="Times New Roman"/>
          <w:b/>
          <w:bCs/>
          <w:color w:val="000000"/>
          <w:szCs w:val="24"/>
          <w:lang w:eastAsia="fr-FR"/>
        </w:rPr>
        <w:t>*************</w:t>
      </w:r>
    </w:p>
    <w:p w14:paraId="18BB1A56" w14:textId="77777777" w:rsidR="000F68AF" w:rsidRPr="00076167" w:rsidRDefault="000F68AF" w:rsidP="000F68AF">
      <w:pPr>
        <w:spacing w:before="210"/>
        <w:ind w:left="300" w:right="300"/>
        <w:jc w:val="center"/>
        <w:rPr>
          <w:rFonts w:eastAsia="Times New Roman"/>
          <w:b/>
          <w:bCs/>
          <w:color w:val="FF0000"/>
          <w:szCs w:val="24"/>
          <w:lang w:eastAsia="fr-FR"/>
        </w:rPr>
      </w:pPr>
      <w:r w:rsidRPr="00076167">
        <w:rPr>
          <w:rFonts w:eastAsia="Times New Roman"/>
          <w:b/>
          <w:bCs/>
          <w:color w:val="FF0000"/>
          <w:szCs w:val="24"/>
          <w:lang w:eastAsia="fr-FR"/>
        </w:rPr>
        <w:t>ASSEMBLEE GENERALE DE L'ANNEE 20</w:t>
      </w:r>
      <w:r>
        <w:rPr>
          <w:rFonts w:eastAsia="Times New Roman"/>
          <w:b/>
          <w:bCs/>
          <w:color w:val="FF0000"/>
          <w:szCs w:val="24"/>
          <w:lang w:eastAsia="fr-FR"/>
        </w:rPr>
        <w:t>21</w:t>
      </w:r>
    </w:p>
    <w:p w14:paraId="5CEE1441" w14:textId="77777777" w:rsidR="000F68AF" w:rsidRDefault="000F68AF" w:rsidP="000F68AF">
      <w:pPr>
        <w:spacing w:before="210"/>
        <w:ind w:left="300" w:right="300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t>Plusieurs échanges de vues ont lieu, savoir :</w:t>
      </w:r>
    </w:p>
    <w:p w14:paraId="348BF89A" w14:textId="77777777" w:rsidR="000F68AF" w:rsidRDefault="000F68AF" w:rsidP="000F68AF">
      <w:pPr>
        <w:numPr>
          <w:ilvl w:val="0"/>
          <w:numId w:val="1"/>
        </w:numPr>
        <w:spacing w:before="210"/>
        <w:ind w:right="300"/>
        <w:rPr>
          <w:rFonts w:eastAsia="Times New Roman"/>
          <w:b/>
          <w:color w:val="000000"/>
          <w:szCs w:val="24"/>
          <w:u w:val="single"/>
          <w:lang w:eastAsia="fr-FR"/>
        </w:rPr>
      </w:pPr>
      <w:r>
        <w:rPr>
          <w:rFonts w:eastAsia="Times New Roman"/>
          <w:b/>
          <w:color w:val="000000"/>
          <w:szCs w:val="24"/>
          <w:u w:val="single"/>
          <w:lang w:eastAsia="fr-FR"/>
        </w:rPr>
        <w:t>Sur le rapport d’activité de l’association :</w:t>
      </w:r>
    </w:p>
    <w:p w14:paraId="78CCF080" w14:textId="77777777" w:rsidR="000F68AF" w:rsidRDefault="000F68AF" w:rsidP="000F68AF">
      <w:pPr>
        <w:spacing w:before="210"/>
        <w:ind w:left="720" w:right="300"/>
        <w:rPr>
          <w:rFonts w:eastAsia="Times New Roman"/>
          <w:bCs/>
          <w:color w:val="000000"/>
          <w:szCs w:val="24"/>
          <w:lang w:eastAsia="fr-FR"/>
        </w:rPr>
      </w:pPr>
      <w:r w:rsidRPr="00F62E7E">
        <w:rPr>
          <w:rFonts w:eastAsia="Times New Roman"/>
          <w:bCs/>
          <w:color w:val="000000"/>
          <w:szCs w:val="24"/>
          <w:lang w:eastAsia="fr-FR"/>
        </w:rPr>
        <w:t xml:space="preserve">De nombreux </w:t>
      </w:r>
      <w:r>
        <w:rPr>
          <w:rFonts w:eastAsia="Times New Roman"/>
          <w:bCs/>
          <w:color w:val="000000"/>
          <w:szCs w:val="24"/>
          <w:lang w:eastAsia="fr-FR"/>
        </w:rPr>
        <w:t xml:space="preserve">échanges ont eu lieu avec Madagascar. </w:t>
      </w:r>
    </w:p>
    <w:p w14:paraId="4A65C47F" w14:textId="0F79FF0A" w:rsidR="002B28F2" w:rsidRDefault="002B28F2"/>
    <w:p w14:paraId="5639D908" w14:textId="0447DCCE" w:rsidR="000F68AF" w:rsidRDefault="000F68AF"/>
    <w:p w14:paraId="53EE7698" w14:textId="7E48820D" w:rsidR="000F68AF" w:rsidRDefault="000F68AF"/>
    <w:p w14:paraId="3EB22EF3" w14:textId="54BFEE6D" w:rsidR="000F68AF" w:rsidRDefault="000F68AF"/>
    <w:p w14:paraId="622AB6BE" w14:textId="1BB18D7D" w:rsidR="000F68AF" w:rsidRDefault="000F68AF"/>
    <w:p w14:paraId="1F0952CD" w14:textId="77777777" w:rsidR="000F68AF" w:rsidRDefault="000F68AF" w:rsidP="000F68AF">
      <w:pPr>
        <w:spacing w:before="210"/>
        <w:ind w:left="720" w:right="300"/>
        <w:rPr>
          <w:rFonts w:eastAsia="Times New Roman"/>
          <w:bCs/>
          <w:color w:val="000000"/>
          <w:szCs w:val="24"/>
          <w:lang w:eastAsia="fr-FR"/>
        </w:rPr>
      </w:pPr>
      <w:r>
        <w:rPr>
          <w:rFonts w:eastAsia="Times New Roman"/>
          <w:bCs/>
          <w:color w:val="000000"/>
          <w:szCs w:val="24"/>
          <w:lang w:eastAsia="fr-FR"/>
        </w:rPr>
        <w:lastRenderedPageBreak/>
        <w:t>Des collectes importantes de matériel, en particulier le don de la clinique de Saint Pol sur Ternoise qui arrêtait son activité chirurgicale et qui nous a donné la plupart du matériel de salle d’opération : tables d’opération, moniteurs de surveillance, défibrillateurs, colonne d’endoscopie digestive et arthroscopique, scialytiques. Tout son matériel de stérilisation nous a été donné ainsi qu’un lave instrument.</w:t>
      </w:r>
    </w:p>
    <w:p w14:paraId="43BA42D6" w14:textId="77777777" w:rsidR="000F68AF" w:rsidRDefault="000F68AF" w:rsidP="000F68AF">
      <w:pPr>
        <w:spacing w:before="210"/>
        <w:ind w:left="720" w:right="300"/>
        <w:rPr>
          <w:rFonts w:eastAsia="Times New Roman"/>
          <w:bCs/>
          <w:color w:val="000000"/>
          <w:szCs w:val="24"/>
          <w:lang w:eastAsia="fr-FR"/>
        </w:rPr>
      </w:pPr>
      <w:r>
        <w:rPr>
          <w:rFonts w:eastAsia="Times New Roman"/>
          <w:bCs/>
          <w:color w:val="000000"/>
          <w:szCs w:val="24"/>
          <w:lang w:eastAsia="fr-FR"/>
        </w:rPr>
        <w:t>Nous avons également acheté aux enchères du matériel de la clinique de Bruay de grande qualité</w:t>
      </w:r>
    </w:p>
    <w:p w14:paraId="5BA2E6B4" w14:textId="77777777" w:rsidR="000F68AF" w:rsidRPr="00F62E7E" w:rsidRDefault="000F68AF" w:rsidP="000F68AF">
      <w:pPr>
        <w:spacing w:before="210"/>
        <w:ind w:left="720" w:right="300"/>
        <w:rPr>
          <w:rFonts w:eastAsia="Times New Roman"/>
          <w:bCs/>
          <w:color w:val="000000"/>
          <w:szCs w:val="24"/>
          <w:lang w:eastAsia="fr-FR"/>
        </w:rPr>
      </w:pPr>
      <w:r>
        <w:rPr>
          <w:rFonts w:eastAsia="Times New Roman"/>
          <w:bCs/>
          <w:color w:val="000000"/>
          <w:szCs w:val="24"/>
          <w:lang w:eastAsia="fr-FR"/>
        </w:rPr>
        <w:t>Tout ce matériel équipera le bloc opératoire, la stérilisation, la lingerie et la salle de surveillance et de réanimation qui doit être créé lors de la restructuration du pavillon chirurgical.</w:t>
      </w:r>
    </w:p>
    <w:p w14:paraId="137974DD" w14:textId="77777777" w:rsidR="000F68AF" w:rsidRDefault="000F68AF" w:rsidP="000F68AF">
      <w:pPr>
        <w:spacing w:before="210"/>
        <w:ind w:left="660" w:right="300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t>Le Président rappelle que l’association a eu une activité dense et les objectifs vont au-delà de ce qui étaient prévus malgré les circonstances.</w:t>
      </w:r>
    </w:p>
    <w:p w14:paraId="35850439" w14:textId="77777777" w:rsidR="000F68AF" w:rsidRDefault="000F68AF" w:rsidP="000F68AF">
      <w:pPr>
        <w:spacing w:before="210"/>
        <w:ind w:left="660" w:right="300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t>Un container de 40 pieds a pu partir en avril 2021 et est arrivé 2 mois plus tard.</w:t>
      </w:r>
    </w:p>
    <w:p w14:paraId="4AFFD28D" w14:textId="77777777" w:rsidR="000F68AF" w:rsidRDefault="000F68AF" w:rsidP="000F68AF">
      <w:pPr>
        <w:numPr>
          <w:ilvl w:val="0"/>
          <w:numId w:val="2"/>
        </w:numPr>
        <w:spacing w:before="210"/>
        <w:ind w:right="300"/>
        <w:rPr>
          <w:rFonts w:eastAsia="Times New Roman"/>
          <w:b/>
          <w:color w:val="000000"/>
          <w:szCs w:val="24"/>
          <w:u w:val="single"/>
          <w:lang w:eastAsia="fr-FR"/>
        </w:rPr>
      </w:pPr>
      <w:r>
        <w:rPr>
          <w:rFonts w:eastAsia="Times New Roman"/>
          <w:b/>
          <w:color w:val="000000"/>
          <w:szCs w:val="24"/>
          <w:u w:val="single"/>
          <w:lang w:eastAsia="fr-FR"/>
        </w:rPr>
        <w:t>Voyage à Madagascar</w:t>
      </w:r>
    </w:p>
    <w:p w14:paraId="533D4EE0" w14:textId="77777777" w:rsidR="000F68AF" w:rsidRDefault="000F68AF" w:rsidP="000F68AF">
      <w:pPr>
        <w:spacing w:before="210"/>
        <w:ind w:right="300"/>
        <w:jc w:val="both"/>
        <w:rPr>
          <w:rFonts w:eastAsia="Times New Roman"/>
          <w:bCs/>
          <w:color w:val="000000"/>
          <w:szCs w:val="24"/>
          <w:lang w:eastAsia="fr-FR"/>
        </w:rPr>
      </w:pPr>
      <w:r>
        <w:rPr>
          <w:rFonts w:eastAsia="Times New Roman"/>
          <w:bCs/>
          <w:color w:val="000000"/>
          <w:szCs w:val="24"/>
          <w:lang w:eastAsia="fr-FR"/>
        </w:rPr>
        <w:t>Aucun voyage n’a eu lieu en raison des confinements et de la réglementation de chaque pays</w:t>
      </w:r>
    </w:p>
    <w:p w14:paraId="7207D78A" w14:textId="77777777" w:rsidR="000F68AF" w:rsidRDefault="000F68AF" w:rsidP="000F68AF">
      <w:pPr>
        <w:numPr>
          <w:ilvl w:val="0"/>
          <w:numId w:val="2"/>
        </w:numPr>
        <w:spacing w:before="210"/>
        <w:ind w:right="300"/>
        <w:rPr>
          <w:rFonts w:eastAsia="Times New Roman"/>
          <w:b/>
          <w:color w:val="000000"/>
          <w:szCs w:val="24"/>
          <w:u w:val="single"/>
          <w:lang w:eastAsia="fr-FR"/>
        </w:rPr>
      </w:pPr>
      <w:r>
        <w:rPr>
          <w:rFonts w:eastAsia="Times New Roman"/>
          <w:b/>
          <w:color w:val="000000"/>
          <w:szCs w:val="24"/>
          <w:u w:val="single"/>
          <w:lang w:eastAsia="fr-FR"/>
        </w:rPr>
        <w:t>Remerciements, opérations et communication</w:t>
      </w:r>
    </w:p>
    <w:p w14:paraId="31E4C61D" w14:textId="77777777" w:rsidR="000F68AF" w:rsidRDefault="000F68AF" w:rsidP="000F68AF">
      <w:pPr>
        <w:spacing w:before="210"/>
        <w:ind w:right="300"/>
        <w:jc w:val="both"/>
        <w:rPr>
          <w:rFonts w:eastAsia="Times New Roman"/>
          <w:bCs/>
          <w:color w:val="000000"/>
          <w:szCs w:val="24"/>
          <w:lang w:eastAsia="fr-FR"/>
        </w:rPr>
      </w:pPr>
      <w:r>
        <w:rPr>
          <w:rFonts w:eastAsia="Times New Roman"/>
          <w:bCs/>
          <w:color w:val="000000"/>
          <w:szCs w:val="24"/>
          <w:lang w:eastAsia="fr-FR"/>
        </w:rPr>
        <w:tab/>
        <w:t>Nous remercions vivement tous les bénévoles</w:t>
      </w:r>
    </w:p>
    <w:p w14:paraId="30911F7A" w14:textId="77777777" w:rsidR="000F68AF" w:rsidRDefault="000F68AF" w:rsidP="000F68AF">
      <w:pPr>
        <w:spacing w:before="210"/>
        <w:ind w:right="300"/>
        <w:jc w:val="both"/>
        <w:rPr>
          <w:rFonts w:eastAsia="Times New Roman"/>
          <w:bCs/>
          <w:color w:val="000000"/>
          <w:szCs w:val="24"/>
          <w:lang w:eastAsia="fr-FR"/>
        </w:rPr>
      </w:pPr>
      <w:r>
        <w:rPr>
          <w:rFonts w:eastAsia="Times New Roman"/>
          <w:bCs/>
          <w:color w:val="000000"/>
          <w:szCs w:val="24"/>
          <w:lang w:eastAsia="fr-FR"/>
        </w:rPr>
        <w:t xml:space="preserve">Nous remercions Monsieur Coin pour nous laisser de la place pour les containers à </w:t>
      </w:r>
      <w:proofErr w:type="spellStart"/>
      <w:r>
        <w:rPr>
          <w:rFonts w:eastAsia="Times New Roman"/>
          <w:bCs/>
          <w:color w:val="000000"/>
          <w:szCs w:val="24"/>
          <w:lang w:eastAsia="fr-FR"/>
        </w:rPr>
        <w:t>Agnez</w:t>
      </w:r>
      <w:proofErr w:type="spellEnd"/>
      <w:r>
        <w:rPr>
          <w:rFonts w:eastAsia="Times New Roman"/>
          <w:bCs/>
          <w:color w:val="000000"/>
          <w:szCs w:val="24"/>
          <w:lang w:eastAsia="fr-FR"/>
        </w:rPr>
        <w:t xml:space="preserve"> Les Duisans.</w:t>
      </w:r>
    </w:p>
    <w:p w14:paraId="4A715619" w14:textId="77777777" w:rsidR="000F68AF" w:rsidRDefault="000F68AF" w:rsidP="000F68AF">
      <w:pPr>
        <w:spacing w:before="210"/>
        <w:ind w:right="300"/>
        <w:jc w:val="both"/>
        <w:rPr>
          <w:rFonts w:eastAsia="Times New Roman"/>
          <w:bCs/>
          <w:color w:val="000000"/>
          <w:szCs w:val="24"/>
          <w:lang w:eastAsia="fr-FR"/>
        </w:rPr>
      </w:pPr>
      <w:r>
        <w:rPr>
          <w:rFonts w:eastAsia="Times New Roman"/>
          <w:bCs/>
          <w:color w:val="000000"/>
          <w:szCs w:val="24"/>
          <w:lang w:eastAsia="fr-FR"/>
        </w:rPr>
        <w:t>Nous remercions enfin le rotary pour son fidèle soutien et celui de ses Présidents successifs.</w:t>
      </w:r>
    </w:p>
    <w:p w14:paraId="7900E18F" w14:textId="77777777" w:rsidR="000F68AF" w:rsidRPr="001A2DFC" w:rsidRDefault="000F68AF" w:rsidP="000F68AF">
      <w:pPr>
        <w:spacing w:before="210"/>
        <w:ind w:right="300"/>
        <w:jc w:val="both"/>
        <w:rPr>
          <w:rFonts w:eastAsia="Times New Roman"/>
          <w:bCs/>
          <w:color w:val="000000"/>
          <w:szCs w:val="24"/>
          <w:lang w:eastAsia="fr-FR"/>
        </w:rPr>
      </w:pPr>
      <w:r>
        <w:rPr>
          <w:rFonts w:eastAsia="Times New Roman"/>
          <w:bCs/>
          <w:color w:val="000000"/>
          <w:szCs w:val="24"/>
          <w:lang w:eastAsia="fr-FR"/>
        </w:rPr>
        <w:t xml:space="preserve">       </w:t>
      </w:r>
      <w:r>
        <w:rPr>
          <w:rFonts w:eastAsia="Times New Roman"/>
          <w:b/>
          <w:color w:val="000000"/>
          <w:szCs w:val="24"/>
          <w:u w:val="single"/>
          <w:lang w:eastAsia="fr-FR"/>
        </w:rPr>
        <w:t>c) Opérations :</w:t>
      </w:r>
    </w:p>
    <w:p w14:paraId="31DA1B0B" w14:textId="77777777" w:rsidR="000F68AF" w:rsidRDefault="000F68AF" w:rsidP="000F68AF">
      <w:pPr>
        <w:spacing w:before="210"/>
        <w:ind w:left="708" w:right="300"/>
        <w:jc w:val="both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t>L’opération huitres au mois de novembre a été un franc succès. Cette année la soirée a été organisée par le rotary d’Arras, et non pas l’association directement.</w:t>
      </w:r>
    </w:p>
    <w:p w14:paraId="174C44A6" w14:textId="77777777" w:rsidR="000F68AF" w:rsidRDefault="000F68AF" w:rsidP="000F68AF">
      <w:pPr>
        <w:spacing w:before="210"/>
        <w:ind w:left="708" w:right="300"/>
        <w:jc w:val="both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t xml:space="preserve">Nous renouvelons nos remerciements à tous ceux qui participent au bon déroulement de l’opération. Nous remercions également tous les donateurs entreprises (Rohart, </w:t>
      </w:r>
      <w:proofErr w:type="spellStart"/>
      <w:r>
        <w:rPr>
          <w:rFonts w:eastAsia="Times New Roman"/>
          <w:color w:val="000000"/>
          <w:szCs w:val="24"/>
          <w:lang w:eastAsia="fr-FR"/>
        </w:rPr>
        <w:t>Bodechon</w:t>
      </w:r>
      <w:proofErr w:type="spellEnd"/>
      <w:r>
        <w:rPr>
          <w:rFonts w:eastAsia="Times New Roman"/>
          <w:color w:val="000000"/>
          <w:szCs w:val="24"/>
          <w:lang w:eastAsia="fr-FR"/>
        </w:rPr>
        <w:t xml:space="preserve">…) </w:t>
      </w:r>
    </w:p>
    <w:p w14:paraId="63F24B00" w14:textId="77777777" w:rsidR="000F68AF" w:rsidRDefault="000F68AF" w:rsidP="000F68AF">
      <w:pPr>
        <w:spacing w:before="210"/>
        <w:ind w:left="708" w:right="300"/>
        <w:jc w:val="both"/>
        <w:rPr>
          <w:rFonts w:eastAsia="Times New Roman"/>
          <w:color w:val="000000"/>
          <w:szCs w:val="24"/>
          <w:lang w:eastAsia="fr-FR"/>
        </w:rPr>
      </w:pPr>
    </w:p>
    <w:p w14:paraId="61342FC4" w14:textId="77777777" w:rsidR="000F68AF" w:rsidRPr="00580AD7" w:rsidRDefault="000F68AF" w:rsidP="000F68AF">
      <w:pPr>
        <w:numPr>
          <w:ilvl w:val="0"/>
          <w:numId w:val="1"/>
        </w:numPr>
        <w:spacing w:before="210"/>
        <w:ind w:right="300"/>
        <w:rPr>
          <w:rFonts w:eastAsia="Times New Roman"/>
          <w:b/>
          <w:bCs/>
          <w:color w:val="000000"/>
          <w:szCs w:val="24"/>
          <w:u w:val="single"/>
          <w:lang w:eastAsia="fr-FR"/>
        </w:rPr>
      </w:pPr>
      <w:r w:rsidRPr="00580AD7">
        <w:rPr>
          <w:rFonts w:eastAsia="Times New Roman"/>
          <w:b/>
          <w:bCs/>
          <w:color w:val="000000"/>
          <w:szCs w:val="24"/>
          <w:u w:val="single"/>
          <w:lang w:eastAsia="fr-FR"/>
        </w:rPr>
        <w:t>Les comptes de l’association</w:t>
      </w:r>
      <w:r>
        <w:rPr>
          <w:rFonts w:eastAsia="Times New Roman"/>
          <w:b/>
          <w:bCs/>
          <w:color w:val="000000"/>
          <w:szCs w:val="24"/>
          <w:u w:val="single"/>
          <w:lang w:eastAsia="fr-FR"/>
        </w:rPr>
        <w:t xml:space="preserve"> – rapport financier</w:t>
      </w:r>
    </w:p>
    <w:p w14:paraId="2A195A35" w14:textId="77777777" w:rsidR="000F68AF" w:rsidRDefault="000F68AF" w:rsidP="000F68AF"/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2748"/>
        <w:gridCol w:w="1468"/>
        <w:gridCol w:w="1448"/>
        <w:gridCol w:w="1248"/>
      </w:tblGrid>
      <w:tr w:rsidR="000F68AF" w14:paraId="430436CE" w14:textId="77777777" w:rsidTr="000F68AF">
        <w:trPr>
          <w:trHeight w:val="30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5B3A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  <w:lang w:eastAsia="fr-FR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anchor distT="0" distB="0" distL="114300" distR="114300" simplePos="0" relativeHeight="251658240" behindDoc="0" locked="0" layoutInCell="1" allowOverlap="1" wp14:anchorId="1187324D" wp14:editId="0AA16B33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19050</wp:posOffset>
                  </wp:positionV>
                  <wp:extent cx="1419225" cy="838200"/>
                  <wp:effectExtent l="0" t="0" r="0" b="0"/>
                  <wp:wrapNone/>
                  <wp:docPr id="3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0"/>
            </w:tblGrid>
            <w:tr w:rsidR="000F68AF" w14:paraId="0C7C8624" w14:textId="77777777" w:rsidTr="001F25FC">
              <w:trPr>
                <w:trHeight w:val="300"/>
                <w:tblCellSpacing w:w="0" w:type="dxa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BF1DE"/>
                  <w:noWrap/>
                  <w:vAlign w:val="bottom"/>
                  <w:hideMark/>
                </w:tcPr>
                <w:p w14:paraId="6E068DD8" w14:textId="77777777" w:rsidR="000F68AF" w:rsidRDefault="000F68AF" w:rsidP="001F25FC">
                  <w:pPr>
                    <w:rPr>
                      <w:rFonts w:ascii="Calibri" w:hAnsi="Calibri" w:cs="Calibri"/>
                      <w:color w:val="000000"/>
                      <w:sz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</w:rPr>
                    <w:t> </w:t>
                  </w:r>
                </w:p>
              </w:tc>
            </w:tr>
          </w:tbl>
          <w:p w14:paraId="2032D17F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89BB460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863AC67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C9FA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5E81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</w:tr>
      <w:tr w:rsidR="000F68AF" w14:paraId="46847A16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3B762AB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D50E7D3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3DA8237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3580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27DA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</w:tr>
      <w:tr w:rsidR="000F68AF" w14:paraId="542019EA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34C780E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7A697AB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D1521C9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EB5E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5CB3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</w:tr>
      <w:tr w:rsidR="000F68AF" w14:paraId="0AA7E48E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E8F0C82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0DFC3A7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3618ADA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94FA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209B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</w:tr>
      <w:tr w:rsidR="000F68AF" w14:paraId="255A1089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5F7D401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F8D21F2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45C3D39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745F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30FC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</w:tr>
      <w:tr w:rsidR="000F68AF" w14:paraId="06554D68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B391B35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8D58604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282FF0D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6706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07BB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</w:tr>
      <w:tr w:rsidR="000F68AF" w14:paraId="09EA6937" w14:textId="77777777" w:rsidTr="000F68A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1511EE87" w14:textId="77777777" w:rsidR="000F68AF" w:rsidRDefault="000F68AF" w:rsidP="001F25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Budget 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7B4B" w14:textId="77777777" w:rsidR="000F68AF" w:rsidRDefault="000F68AF" w:rsidP="001F25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Rappel 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ECAD" w14:textId="77777777" w:rsidR="000F68AF" w:rsidRDefault="000F68AF" w:rsidP="001F25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Rappel 2019</w:t>
            </w:r>
          </w:p>
        </w:tc>
      </w:tr>
      <w:tr w:rsidR="000F68AF" w14:paraId="20F721F8" w14:textId="77777777" w:rsidTr="000F68AF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0D31796" w14:textId="77777777" w:rsidR="000F68AF" w:rsidRDefault="000F68AF" w:rsidP="001F25FC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Placements au 1 er janvier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3D3C763D" w14:textId="77777777" w:rsidR="000F68AF" w:rsidRDefault="000F68AF" w:rsidP="001F25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139,98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0C419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139,98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D263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138,94</w:t>
            </w:r>
          </w:p>
        </w:tc>
      </w:tr>
      <w:tr w:rsidR="000F68AF" w14:paraId="76356DEF" w14:textId="77777777" w:rsidTr="000F68AF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3DEE044" w14:textId="77777777" w:rsidR="000F68AF" w:rsidRDefault="000F68AF" w:rsidP="001F25FC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lastRenderedPageBreak/>
              <w:t>Solde banque au 1 er janvier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84E5AE2" w14:textId="77777777" w:rsidR="000F68AF" w:rsidRDefault="000F68AF" w:rsidP="001F25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110 572,21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6332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86 839,63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5FDD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131 248,70</w:t>
            </w:r>
          </w:p>
        </w:tc>
      </w:tr>
      <w:tr w:rsidR="000F68AF" w14:paraId="14FFF221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AC7630E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Dons et adhérents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E300C64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4583F5B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5688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10 130,55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7C65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18 940,70</w:t>
            </w:r>
          </w:p>
        </w:tc>
      </w:tr>
      <w:tr w:rsidR="000F68AF" w14:paraId="4D2DEF58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9F8A1BF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Opération soirées Huîtres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261FA5A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3CDF9A1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7267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-466,55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95E3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12 986,98</w:t>
            </w:r>
          </w:p>
        </w:tc>
      </w:tr>
      <w:tr w:rsidR="000F68AF" w14:paraId="305CED25" w14:textId="77777777" w:rsidTr="000F68AF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643E08D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Remise agence de l'eau Artois Picardie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50A7C68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6CF0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23 506,50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EDC9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F68AF" w14:paraId="481AB37B" w14:textId="77777777" w:rsidTr="000F68AF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80275F6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Opérations (forage, eaux,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contenairs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et matériels)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1745BB0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-60 000,00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2DCE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-9 437,92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FA86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-65 325,70</w:t>
            </w:r>
          </w:p>
        </w:tc>
      </w:tr>
      <w:tr w:rsidR="000F68AF" w14:paraId="28671E24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364567E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Frais de la structure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B56ED52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0DB62EA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9C3A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2228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-811,05</w:t>
            </w:r>
          </w:p>
        </w:tc>
      </w:tr>
      <w:tr w:rsidR="000F68AF" w14:paraId="0D9ACA38" w14:textId="77777777" w:rsidTr="000F68AF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6FC1B1B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Prêts et remboursements des adhérents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0A88DFC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D8B6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81A2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-10 200,00</w:t>
            </w:r>
          </w:p>
        </w:tc>
      </w:tr>
      <w:tr w:rsidR="000F68AF" w14:paraId="5D074124" w14:textId="77777777" w:rsidTr="000F68AF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64C79D3" w14:textId="77777777" w:rsidR="000F68AF" w:rsidRDefault="000F68AF" w:rsidP="001F25FC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Solde à la banque au 31/12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3EEA3EF6" w14:textId="77777777" w:rsidR="000F68AF" w:rsidRDefault="000F68AF" w:rsidP="001F25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77 572,21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E3CC2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110 572,21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DACB3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86 839,63</w:t>
            </w:r>
          </w:p>
        </w:tc>
      </w:tr>
      <w:tr w:rsidR="000F68AF" w14:paraId="4B583B06" w14:textId="77777777" w:rsidTr="000F68A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A5AF47E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E626DA1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11463AC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A171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2B83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</w:tr>
      <w:tr w:rsidR="000F68AF" w14:paraId="244F802E" w14:textId="77777777" w:rsidTr="000F68A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2DD2761" w14:textId="77777777" w:rsidR="000F68AF" w:rsidRDefault="000F68AF" w:rsidP="001F25FC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Placements au 31/12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93C71AE" w14:textId="77777777" w:rsidR="000F68AF" w:rsidRDefault="000F68AF" w:rsidP="001F25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2EE1F7F4" w14:textId="77777777" w:rsidR="000F68AF" w:rsidRDefault="000F68AF" w:rsidP="001F25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140,00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21A04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139,98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CE525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139,98</w:t>
            </w:r>
          </w:p>
        </w:tc>
      </w:tr>
      <w:tr w:rsidR="000F68AF" w14:paraId="0031C7B7" w14:textId="77777777" w:rsidTr="000F68A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1FFB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ADAA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FF31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C9A0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DC42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</w:tr>
      <w:tr w:rsidR="000F68AF" w14:paraId="2A5A1E74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7526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F917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B7BC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852E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2666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</w:tr>
      <w:tr w:rsidR="000F68AF" w14:paraId="1EFD3F6D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044E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Contrôles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1F12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BD3E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ED35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E37E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0,00</w:t>
            </w:r>
          </w:p>
        </w:tc>
      </w:tr>
      <w:tr w:rsidR="000F68AF" w14:paraId="217F0A36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0CBD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AE31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4745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081F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4FE0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0,00</w:t>
            </w:r>
          </w:p>
        </w:tc>
      </w:tr>
      <w:tr w:rsidR="000F68AF" w14:paraId="61B84260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782F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7041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2489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7B14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89E7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0,00</w:t>
            </w:r>
          </w:p>
        </w:tc>
      </w:tr>
      <w:tr w:rsidR="000F68AF" w14:paraId="237F5B13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4D74672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1B680FF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17F7A99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0FC3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5D97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</w:tr>
      <w:tr w:rsidR="000F68AF" w14:paraId="0F0574D3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7D5ACFC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B5A2B86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D445D58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AC25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E39B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</w:tr>
      <w:tr w:rsidR="000F68AF" w14:paraId="7102D0ED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F5F6904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A4C984A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77B46EC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7EC2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CD11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</w:tr>
      <w:tr w:rsidR="000F68AF" w14:paraId="4166A156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4160671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C01D7B9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DBD904C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A760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D9B5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</w:tr>
      <w:tr w:rsidR="000F68AF" w14:paraId="26BB57CD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9483D02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3592443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DD0CA1A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FDEC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FC3C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</w:tr>
      <w:tr w:rsidR="000F68AF" w14:paraId="1B052F58" w14:textId="77777777" w:rsidTr="000F68A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7C240A51" w14:textId="77777777" w:rsidR="000F68AF" w:rsidRDefault="000F68AF" w:rsidP="001F25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Comptes de l'année 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C422" w14:textId="77777777" w:rsidR="000F68AF" w:rsidRDefault="000F68AF" w:rsidP="001F25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Rappel 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05D3" w14:textId="77777777" w:rsidR="000F68AF" w:rsidRDefault="000F68AF" w:rsidP="001F25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F68AF" w14:paraId="01745076" w14:textId="77777777" w:rsidTr="000F68AF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0F60595" w14:textId="77777777" w:rsidR="000F68AF" w:rsidRDefault="000F68AF" w:rsidP="001F25FC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Placements au 1 er janvier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6940EAF6" w14:textId="77777777" w:rsidR="000F68AF" w:rsidRDefault="000F68AF" w:rsidP="001F25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139,98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2C44B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139,98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64CA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F68AF" w14:paraId="33428176" w14:textId="77777777" w:rsidTr="000F68AF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63F5F62" w14:textId="77777777" w:rsidR="000F68AF" w:rsidRDefault="000F68AF" w:rsidP="001F25FC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Solde banque au 1 er janvier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83B2C5D" w14:textId="77777777" w:rsidR="000F68AF" w:rsidRDefault="000F68AF" w:rsidP="001F25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110 572,21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B119" w14:textId="77777777" w:rsidR="000F68AF" w:rsidRDefault="000F68AF" w:rsidP="001F25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86 839,63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C03C" w14:textId="77777777" w:rsidR="000F68AF" w:rsidRDefault="000F68AF" w:rsidP="001F25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0F68AF" w14:paraId="27C71AF5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96D4BAB" w14:textId="77777777" w:rsidR="000F68AF" w:rsidRDefault="000F68AF" w:rsidP="001F25F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Dons et adhérents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0FC915D" w14:textId="77777777" w:rsidR="000F68AF" w:rsidRDefault="000F68AF" w:rsidP="001F25F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4615B63" w14:textId="77777777" w:rsidR="000F68AF" w:rsidRDefault="000F68AF" w:rsidP="001F25F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13 079,00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C8CE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10 130,55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7549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F68AF" w14:paraId="3880143C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C61EDA4" w14:textId="77777777" w:rsidR="000F68AF" w:rsidRDefault="000F68AF" w:rsidP="001F25F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Soirée Huitres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3E66EBD" w14:textId="77777777" w:rsidR="000F68AF" w:rsidRDefault="000F68AF" w:rsidP="001F25F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A333168" w14:textId="77777777" w:rsidR="000F68AF" w:rsidRDefault="000F68AF" w:rsidP="001F25F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-3 577,42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6096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-466,55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335B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F68AF" w14:paraId="68C649E8" w14:textId="77777777" w:rsidTr="000F68AF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495041C" w14:textId="77777777" w:rsidR="000F68AF" w:rsidRDefault="000F68AF" w:rsidP="001F25F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Bénéfices soirée </w:t>
            </w:r>
            <w:proofErr w:type="spellStart"/>
            <w:r>
              <w:rPr>
                <w:rFonts w:ascii="Calibri" w:hAnsi="Calibri" w:cs="Calibri"/>
                <w:sz w:val="22"/>
              </w:rPr>
              <w:t>huites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à recevoir (rotary)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3CB7680" w14:textId="77777777" w:rsidR="000F68AF" w:rsidRDefault="000F68AF" w:rsidP="001F25F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B530" w14:textId="77777777" w:rsidR="000F68AF" w:rsidRDefault="000F68AF" w:rsidP="001F25FC">
            <w:pPr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BE1D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</w:tr>
      <w:tr w:rsidR="000F68AF" w14:paraId="4CFDCDFC" w14:textId="77777777" w:rsidTr="000F68AF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A0E2E4A" w14:textId="77777777" w:rsidR="000F68AF" w:rsidRDefault="000F68AF" w:rsidP="001F25F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Remise agence de l'eau Artois Picardie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D127AAA" w14:textId="77777777" w:rsidR="000F68AF" w:rsidRDefault="000F68AF" w:rsidP="001F25F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A4EC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23 506,50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D16B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F68AF" w14:paraId="6B62E5A5" w14:textId="77777777" w:rsidTr="000F68AF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FD42DC4" w14:textId="77777777" w:rsidR="000F68AF" w:rsidRDefault="000F68AF" w:rsidP="001F25F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Opérations (forage, eaux, </w:t>
            </w:r>
            <w:proofErr w:type="spellStart"/>
            <w:r>
              <w:rPr>
                <w:rFonts w:ascii="Calibri" w:hAnsi="Calibri" w:cs="Calibri"/>
                <w:sz w:val="22"/>
              </w:rPr>
              <w:t>contenairs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et matériels)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9EC7D49" w14:textId="77777777" w:rsidR="000F68AF" w:rsidRDefault="000F68AF" w:rsidP="001F25F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457F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-9 437,92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C2CC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F68AF" w14:paraId="3F7E9B19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C10ED77" w14:textId="77777777" w:rsidR="000F68AF" w:rsidRDefault="000F68AF" w:rsidP="001F25F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Opérations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072D841" w14:textId="77777777" w:rsidR="000F68AF" w:rsidRDefault="000F68AF" w:rsidP="001F25F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0DF1048" w14:textId="77777777" w:rsidR="000F68AF" w:rsidRDefault="000F68AF" w:rsidP="001F25F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-3 011,98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4564" w14:textId="77777777" w:rsidR="000F68AF" w:rsidRDefault="000F68AF" w:rsidP="001F25FC">
            <w:pPr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DFC0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</w:tr>
      <w:tr w:rsidR="000F68AF" w14:paraId="7EEFD9BF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710D975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Frais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struucture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C73535D" w14:textId="77777777" w:rsidR="000F68AF" w:rsidRDefault="000F68AF" w:rsidP="001F25F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F520C59" w14:textId="77777777" w:rsidR="000F68AF" w:rsidRDefault="000F68AF" w:rsidP="001F25F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8BF3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A60C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F68AF" w14:paraId="592E3238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28167DA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979EC96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57620E3" w14:textId="77777777" w:rsidR="000F68AF" w:rsidRDefault="000F68AF" w:rsidP="001F25F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A1F7" w14:textId="77777777" w:rsidR="000F68AF" w:rsidRDefault="000F68AF" w:rsidP="001F25F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8A73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</w:tr>
      <w:tr w:rsidR="000F68AF" w14:paraId="6C9EA903" w14:textId="77777777" w:rsidTr="000F68AF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C498361" w14:textId="77777777" w:rsidR="000F68AF" w:rsidRDefault="000F68AF" w:rsidP="001F25FC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Solde banque au 31 décembre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0B4215CE" w14:textId="77777777" w:rsidR="000F68AF" w:rsidRDefault="000F68AF" w:rsidP="001F25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117 061,81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B3317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110 572,21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B61F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F68AF" w14:paraId="1E47578D" w14:textId="77777777" w:rsidTr="000F68A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DC6D705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033A944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8F1765D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8D8D" w14:textId="77777777" w:rsidR="000F68AF" w:rsidRDefault="000F68AF" w:rsidP="001F25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23CD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</w:tr>
      <w:tr w:rsidR="000F68AF" w14:paraId="3C50CE68" w14:textId="77777777" w:rsidTr="000F68A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1F67B2A" w14:textId="77777777" w:rsidR="000F68AF" w:rsidRDefault="000F68AF" w:rsidP="001F25FC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Placements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7DFC3E9" w14:textId="77777777" w:rsidR="000F68AF" w:rsidRDefault="000F68AF" w:rsidP="001F25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3E6BB0B0" w14:textId="77777777" w:rsidR="000F68AF" w:rsidRDefault="000F68AF" w:rsidP="001F25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142,27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6311F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139,98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3C4B" w14:textId="77777777" w:rsidR="000F68AF" w:rsidRDefault="000F68AF" w:rsidP="001F25F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F68AF" w14:paraId="56BAE732" w14:textId="77777777" w:rsidTr="000F68A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30B385D" w14:textId="77777777" w:rsidR="000F68AF" w:rsidRDefault="000F68AF" w:rsidP="001F25FC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Dettes au 31/12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07DED53" w14:textId="77777777" w:rsidR="000F68AF" w:rsidRDefault="000F68AF" w:rsidP="001F25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5A066311" w14:textId="77777777" w:rsidR="000F68AF" w:rsidRDefault="000F68AF" w:rsidP="001F25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372D2" w14:textId="77777777" w:rsidR="000F68AF" w:rsidRDefault="000F68AF" w:rsidP="001F25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AE7D" w14:textId="77777777" w:rsidR="000F68AF" w:rsidRDefault="000F68AF" w:rsidP="001F25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0F68AF" w14:paraId="56B0DB1B" w14:textId="77777777" w:rsidTr="000F68A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B4457AF" w14:textId="77777777" w:rsidR="000F68AF" w:rsidRDefault="000F68AF" w:rsidP="001F25FC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7E4AB57" w14:textId="77777777" w:rsidR="000F68AF" w:rsidRDefault="000F68AF" w:rsidP="001F25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A8E0F7B" w14:textId="77777777" w:rsidR="000F68AF" w:rsidRDefault="000F68AF" w:rsidP="001F25FC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CA95" w14:textId="77777777" w:rsidR="000F68AF" w:rsidRDefault="000F68AF" w:rsidP="001F25FC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9B5C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</w:tr>
      <w:tr w:rsidR="000F68AF" w14:paraId="06FA9AF5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9D28DF9" w14:textId="77777777" w:rsidR="000F68AF" w:rsidRDefault="000F68AF" w:rsidP="001F25FC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D9D6A43" w14:textId="77777777" w:rsidR="000F68AF" w:rsidRDefault="000F68AF" w:rsidP="001F25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B028042" w14:textId="77777777" w:rsidR="000F68AF" w:rsidRDefault="000F68AF" w:rsidP="001F25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1774" w14:textId="77777777" w:rsidR="000F68AF" w:rsidRDefault="000F68AF" w:rsidP="001F25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8ED0" w14:textId="77777777" w:rsidR="000F68AF" w:rsidRDefault="000F68AF" w:rsidP="001F25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0F68AF" w14:paraId="66966460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71750DD" w14:textId="77777777" w:rsidR="000F68AF" w:rsidRDefault="000F68AF" w:rsidP="001F25FC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4862067" w14:textId="77777777" w:rsidR="000F68AF" w:rsidRDefault="000F68AF" w:rsidP="001F25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895DB66" w14:textId="77777777" w:rsidR="000F68AF" w:rsidRDefault="000F68AF" w:rsidP="001F25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9293" w14:textId="77777777" w:rsidR="000F68AF" w:rsidRDefault="000F68AF" w:rsidP="001F25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E5EB" w14:textId="77777777" w:rsidR="000F68AF" w:rsidRDefault="000F68AF" w:rsidP="001F25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0F68AF" w14:paraId="39B5E8DC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295A864" w14:textId="77777777" w:rsidR="000F68AF" w:rsidRDefault="000F68AF" w:rsidP="001F25FC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269E549" w14:textId="77777777" w:rsidR="000F68AF" w:rsidRDefault="000F68AF" w:rsidP="001F25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38DFD02" w14:textId="77777777" w:rsidR="000F68AF" w:rsidRDefault="000F68AF" w:rsidP="001F25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0740" w14:textId="77777777" w:rsidR="000F68AF" w:rsidRDefault="000F68AF" w:rsidP="001F25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EDB3" w14:textId="77777777" w:rsidR="000F68AF" w:rsidRDefault="000F68AF" w:rsidP="001F25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0F68AF" w14:paraId="28D18CE5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2B30AEE" w14:textId="77777777" w:rsidR="000F68AF" w:rsidRDefault="000F68AF" w:rsidP="001F25FC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9B6F91D" w14:textId="77777777" w:rsidR="000F68AF" w:rsidRDefault="000F68AF" w:rsidP="001F25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B7FD7A0" w14:textId="77777777" w:rsidR="000F68AF" w:rsidRDefault="000F68AF" w:rsidP="001F25FC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0C55" w14:textId="77777777" w:rsidR="000F68AF" w:rsidRDefault="000F68AF" w:rsidP="001F25FC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18C8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</w:tr>
      <w:tr w:rsidR="000F68AF" w14:paraId="7363C396" w14:textId="77777777" w:rsidTr="000F68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A16F7AC" w14:textId="77777777" w:rsidR="000F68AF" w:rsidRDefault="000F68AF" w:rsidP="001F25FC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E284A17" w14:textId="77777777" w:rsidR="000F68AF" w:rsidRDefault="000F68AF" w:rsidP="001F25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AAF2E91" w14:textId="77777777" w:rsidR="000F68AF" w:rsidRDefault="000F68AF" w:rsidP="001F25FC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6531" w14:textId="77777777" w:rsidR="000F68AF" w:rsidRDefault="000F68AF" w:rsidP="001F25FC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CD95" w14:textId="77777777" w:rsidR="000F68AF" w:rsidRDefault="000F68AF" w:rsidP="001F25FC">
            <w:pPr>
              <w:rPr>
                <w:sz w:val="20"/>
                <w:szCs w:val="20"/>
              </w:rPr>
            </w:pPr>
          </w:p>
        </w:tc>
      </w:tr>
    </w:tbl>
    <w:p w14:paraId="55535870" w14:textId="77777777" w:rsidR="000F68AF" w:rsidRDefault="000F68AF" w:rsidP="000F68AF"/>
    <w:p w14:paraId="058DAE8F" w14:textId="276E55A1" w:rsidR="000F68AF" w:rsidRDefault="000F68AF"/>
    <w:p w14:paraId="4C9B3C24" w14:textId="77777777" w:rsidR="000F68AF" w:rsidRDefault="000F68AF" w:rsidP="000F68AF">
      <w:pPr>
        <w:spacing w:after="240"/>
        <w:ind w:left="300" w:right="300"/>
        <w:jc w:val="both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b/>
          <w:color w:val="000000"/>
          <w:szCs w:val="24"/>
          <w:u w:val="single"/>
          <w:lang w:eastAsia="fr-FR"/>
        </w:rPr>
        <w:t>Politique sur les charges</w:t>
      </w:r>
      <w:r>
        <w:rPr>
          <w:rFonts w:eastAsia="Times New Roman"/>
          <w:color w:val="000000"/>
          <w:szCs w:val="24"/>
          <w:lang w:eastAsia="fr-FR"/>
        </w:rPr>
        <w:t> : Il est rappelé que les membres règlent personnellement tous les frais de déplacement de restauration et de transport (en ce compris les billets d’avion).</w:t>
      </w:r>
    </w:p>
    <w:p w14:paraId="7A5F1315" w14:textId="77777777" w:rsidR="000F68AF" w:rsidRDefault="000F68AF" w:rsidP="000F68AF">
      <w:pPr>
        <w:numPr>
          <w:ilvl w:val="0"/>
          <w:numId w:val="1"/>
        </w:numPr>
        <w:spacing w:after="240"/>
        <w:ind w:right="300"/>
        <w:rPr>
          <w:rFonts w:eastAsia="Times New Roman"/>
          <w:b/>
          <w:color w:val="000000"/>
          <w:szCs w:val="24"/>
          <w:u w:val="single"/>
          <w:lang w:eastAsia="fr-FR"/>
        </w:rPr>
      </w:pPr>
      <w:r>
        <w:rPr>
          <w:rFonts w:eastAsia="Times New Roman"/>
          <w:b/>
          <w:color w:val="000000"/>
          <w:szCs w:val="24"/>
          <w:u w:val="single"/>
          <w:lang w:eastAsia="fr-FR"/>
        </w:rPr>
        <w:lastRenderedPageBreak/>
        <w:t>Perspectives :</w:t>
      </w:r>
    </w:p>
    <w:p w14:paraId="2C6BFCF3" w14:textId="77777777" w:rsidR="000F68AF" w:rsidRDefault="000F68AF" w:rsidP="000F68AF">
      <w:pPr>
        <w:numPr>
          <w:ilvl w:val="0"/>
          <w:numId w:val="3"/>
        </w:numPr>
        <w:spacing w:after="240"/>
        <w:ind w:right="300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t>Sur la nécessité ou non d’intégrer de nouveaux membres </w:t>
      </w:r>
    </w:p>
    <w:p w14:paraId="45D3B48B" w14:textId="77777777" w:rsidR="000F68AF" w:rsidRDefault="000F68AF" w:rsidP="000F68AF">
      <w:pPr>
        <w:numPr>
          <w:ilvl w:val="0"/>
          <w:numId w:val="3"/>
        </w:numPr>
        <w:spacing w:after="240"/>
        <w:ind w:right="300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t>Sur l’opération déjeuner d’huitres</w:t>
      </w:r>
    </w:p>
    <w:p w14:paraId="65C21029" w14:textId="77777777" w:rsidR="000F68AF" w:rsidRDefault="000F68AF" w:rsidP="000F68AF">
      <w:pPr>
        <w:ind w:left="300" w:right="300"/>
        <w:jc w:val="center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b/>
          <w:bCs/>
          <w:color w:val="000000"/>
          <w:szCs w:val="24"/>
          <w:lang w:eastAsia="fr-FR"/>
        </w:rPr>
        <w:t>Première résolution</w:t>
      </w:r>
    </w:p>
    <w:p w14:paraId="60F2E2AA" w14:textId="77777777" w:rsidR="000F68AF" w:rsidRDefault="000F68AF" w:rsidP="000F68AF">
      <w:pPr>
        <w:spacing w:before="210"/>
        <w:ind w:left="300" w:right="300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t>- Approbation du rapport sur l'activité de l'association et ses perspectives</w:t>
      </w:r>
    </w:p>
    <w:p w14:paraId="60EE7191" w14:textId="77777777" w:rsidR="000F68AF" w:rsidRDefault="000F68AF" w:rsidP="000F68AF">
      <w:pPr>
        <w:spacing w:before="210"/>
        <w:ind w:left="300" w:right="300"/>
        <w:rPr>
          <w:rFonts w:eastAsia="Times New Roman"/>
          <w:b/>
          <w:bCs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t>Cette résolution, mise aux voix, est adoptée à l'unanimité.</w:t>
      </w:r>
    </w:p>
    <w:p w14:paraId="3687B167" w14:textId="77777777" w:rsidR="000F68AF" w:rsidRDefault="000F68AF" w:rsidP="000F68AF">
      <w:pPr>
        <w:ind w:left="300" w:right="300"/>
        <w:jc w:val="center"/>
        <w:rPr>
          <w:rFonts w:eastAsia="Times New Roman"/>
          <w:b/>
          <w:bCs/>
          <w:color w:val="000000"/>
          <w:szCs w:val="24"/>
          <w:lang w:eastAsia="fr-FR"/>
        </w:rPr>
      </w:pPr>
    </w:p>
    <w:p w14:paraId="0EAD7B36" w14:textId="77777777" w:rsidR="000F68AF" w:rsidRDefault="000F68AF" w:rsidP="000F68AF">
      <w:pPr>
        <w:ind w:left="300" w:right="300"/>
        <w:jc w:val="center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b/>
          <w:bCs/>
          <w:color w:val="000000"/>
          <w:szCs w:val="24"/>
          <w:lang w:eastAsia="fr-FR"/>
        </w:rPr>
        <w:t>Deuxième résolution</w:t>
      </w:r>
    </w:p>
    <w:p w14:paraId="305C8256" w14:textId="77777777" w:rsidR="000F68AF" w:rsidRDefault="000F68AF" w:rsidP="000F68AF">
      <w:pPr>
        <w:spacing w:before="210"/>
        <w:ind w:left="300" w:right="300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t>- Approbation du rapport sur la situation financière de la société</w:t>
      </w:r>
    </w:p>
    <w:p w14:paraId="6800EE2A" w14:textId="77777777" w:rsidR="000F68AF" w:rsidRDefault="000F68AF" w:rsidP="000F68AF">
      <w:pPr>
        <w:spacing w:before="210"/>
        <w:ind w:left="300" w:right="300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t xml:space="preserve">Cette résolution, mise aux voix, est adoptée à l'unanimité. </w:t>
      </w:r>
    </w:p>
    <w:p w14:paraId="06BDA1B2" w14:textId="77777777" w:rsidR="000F68AF" w:rsidRDefault="000F68AF" w:rsidP="000F68AF">
      <w:pPr>
        <w:spacing w:before="210"/>
        <w:ind w:left="300" w:right="300"/>
        <w:jc w:val="center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b/>
          <w:bCs/>
          <w:color w:val="000000"/>
          <w:szCs w:val="24"/>
          <w:lang w:eastAsia="fr-FR"/>
        </w:rPr>
        <w:t>Troisième résolution</w:t>
      </w:r>
    </w:p>
    <w:p w14:paraId="33F0D460" w14:textId="77777777" w:rsidR="000F68AF" w:rsidRDefault="000F68AF" w:rsidP="000F68AF">
      <w:pPr>
        <w:spacing w:before="210"/>
        <w:ind w:left="300" w:right="300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t>- Approbation des comptes annuels</w:t>
      </w:r>
    </w:p>
    <w:p w14:paraId="39102EE2" w14:textId="77777777" w:rsidR="000F68AF" w:rsidRDefault="000F68AF" w:rsidP="000F68AF">
      <w:pPr>
        <w:spacing w:before="210"/>
        <w:ind w:left="300" w:right="300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t xml:space="preserve">Cette résolution, mise aux voix, est adoptée à l'unanimité. </w:t>
      </w:r>
    </w:p>
    <w:p w14:paraId="3CE35CEF" w14:textId="77777777" w:rsidR="000F68AF" w:rsidRDefault="000F68AF" w:rsidP="000F68AF">
      <w:pPr>
        <w:spacing w:before="210"/>
        <w:ind w:left="300" w:right="300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t>Puis le président donne la parole aux membres présents qui posent leurs questions ou leurs suggestions.</w:t>
      </w:r>
    </w:p>
    <w:p w14:paraId="79710594" w14:textId="77777777" w:rsidR="000F68AF" w:rsidRDefault="000F68AF" w:rsidP="000F68AF">
      <w:pPr>
        <w:spacing w:after="240"/>
        <w:ind w:left="300" w:right="300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br/>
        <w:t>L'ordre du jour étant épuisé et plus personne ne demandant la parole, le Président lève la séance à         heures.</w:t>
      </w:r>
    </w:p>
    <w:p w14:paraId="7FEFE6EA" w14:textId="77777777" w:rsidR="000F68AF" w:rsidRDefault="000F68AF" w:rsidP="000F68AF">
      <w:pPr>
        <w:spacing w:before="210"/>
        <w:ind w:left="300" w:right="300"/>
        <w:rPr>
          <w:rFonts w:eastAsia="Times New Roman"/>
          <w:color w:val="000000"/>
          <w:szCs w:val="24"/>
          <w:lang w:eastAsia="fr-FR"/>
        </w:rPr>
      </w:pPr>
      <w:r>
        <w:rPr>
          <w:rFonts w:eastAsia="Times New Roman"/>
          <w:color w:val="000000"/>
          <w:szCs w:val="24"/>
          <w:lang w:eastAsia="fr-FR"/>
        </w:rPr>
        <w:t>De tout ce que dessus, il a été dressé le présent procès-verbal, qui après lecture, a été signé par tous les membres.</w:t>
      </w:r>
    </w:p>
    <w:p w14:paraId="317A8B6E" w14:textId="77777777" w:rsidR="000F68AF" w:rsidRDefault="000F68AF" w:rsidP="000F68AF"/>
    <w:p w14:paraId="4ED7C55F" w14:textId="46BBBD14" w:rsidR="000F68AF" w:rsidRDefault="000F68AF"/>
    <w:p w14:paraId="2B5193DD" w14:textId="73A258D4" w:rsidR="000F68AF" w:rsidRDefault="000F68AF"/>
    <w:p w14:paraId="3636AB29" w14:textId="6A511E55" w:rsidR="000F68AF" w:rsidRDefault="000F68AF"/>
    <w:p w14:paraId="450585EF" w14:textId="7FF0009B" w:rsidR="000F68AF" w:rsidRDefault="000F68AF"/>
    <w:p w14:paraId="355431E5" w14:textId="7A0AF422" w:rsidR="000F68AF" w:rsidRDefault="000F68AF"/>
    <w:p w14:paraId="1144A34E" w14:textId="1139B0FE" w:rsidR="000F68AF" w:rsidRDefault="000F68AF"/>
    <w:p w14:paraId="6D47C8F4" w14:textId="77777777" w:rsidR="000F68AF" w:rsidRDefault="000F68AF"/>
    <w:sectPr w:rsidR="000F68AF" w:rsidSect="002B6FE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D56C1"/>
    <w:multiLevelType w:val="hybridMultilevel"/>
    <w:tmpl w:val="6CE406EA"/>
    <w:lvl w:ilvl="0" w:tplc="988CE07A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D4F7CC0"/>
    <w:multiLevelType w:val="hybridMultilevel"/>
    <w:tmpl w:val="81EA549A"/>
    <w:lvl w:ilvl="0" w:tplc="78724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100F1"/>
    <w:multiLevelType w:val="hybridMultilevel"/>
    <w:tmpl w:val="DA2A3064"/>
    <w:lvl w:ilvl="0" w:tplc="1F0EBD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3048">
    <w:abstractNumId w:val="1"/>
  </w:num>
  <w:num w:numId="2" w16cid:durableId="657273134">
    <w:abstractNumId w:val="2"/>
  </w:num>
  <w:num w:numId="3" w16cid:durableId="20461743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AF"/>
    <w:rsid w:val="000A414A"/>
    <w:rsid w:val="000F68AF"/>
    <w:rsid w:val="00215E9D"/>
    <w:rsid w:val="002B28F2"/>
    <w:rsid w:val="002B59E0"/>
    <w:rsid w:val="002B6FE2"/>
    <w:rsid w:val="005453DC"/>
    <w:rsid w:val="005E475C"/>
    <w:rsid w:val="00620DC2"/>
    <w:rsid w:val="008532C8"/>
    <w:rsid w:val="008B11A8"/>
    <w:rsid w:val="00A626E8"/>
    <w:rsid w:val="00BD6128"/>
    <w:rsid w:val="00BF1541"/>
    <w:rsid w:val="00D54916"/>
    <w:rsid w:val="00E132B5"/>
    <w:rsid w:val="00E8576D"/>
    <w:rsid w:val="00FE0B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71D8E1"/>
  <w15:chartTrackingRefBased/>
  <w15:docId w15:val="{FDA1B6FD-02DE-324D-9D4F-2CF91319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8AF"/>
    <w:rPr>
      <w:rFonts w:ascii="Times New Roman" w:eastAsia="Calibri" w:hAnsi="Times New Roman" w:cs="Times New Roman"/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0F68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MeNONCLERCQ\Local%20Settings\Temporary%20Internet%20Files\Content.Outlook\Local%20Settings\Temporary%20Internet%20Files\Content.Outlook\2V2Z5VW3\:1H_4.2&amp;type=I&amp;code=10727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MeNONCLERCQ\Local%20Settings\Temporary%20Internet%20Files\Content.Outlook\Local%20Settings\Temporary%20Internet%20Files\Content.Outlook\2V2Z5VW3\:1H_3.1&amp;type=I&amp;code=28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MeNONCLERCQ\Local%20Settings\Temporary%20Internet%20Files\Content.Outlook\Local%20Settings\Temporary%20Internet%20Files\Content.Outlook\2V2Z5VW3\:1H_4.1&amp;type=I&amp;code=283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MeNONCLERCQ\Local%20Settings\Temporary%20Internet%20Files\Content.Outlook\Local%20Settings\Temporary%20Internet%20Files\Content.Outlook\2V2Z5VW3\:1H_3.2&amp;type=I&amp;code=10727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TILLIE</dc:creator>
  <cp:keywords/>
  <dc:description/>
  <cp:lastModifiedBy>Bruno TILLIE</cp:lastModifiedBy>
  <cp:revision>2</cp:revision>
  <dcterms:created xsi:type="dcterms:W3CDTF">2022-09-14T06:28:00Z</dcterms:created>
  <dcterms:modified xsi:type="dcterms:W3CDTF">2022-09-14T06:28:00Z</dcterms:modified>
</cp:coreProperties>
</file>